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A1249DC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3561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E698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5FD4974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2E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87ACE" w14:textId="1E3071F7" w:rsidR="002178DD" w:rsidRPr="00DD2B05" w:rsidRDefault="002178DD" w:rsidP="002178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년도)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리포트 </w:t>
            </w:r>
            <w:r w:rsidR="00B3561F" w:rsidRPr="00DD2B05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④</w:t>
            </w:r>
            <w:r w:rsidR="004819E8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비용</w:t>
            </w:r>
            <w:r w:rsidR="00B3561F" w:rsidRPr="00DD2B05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대비가치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</w:t>
            </w:r>
            <w:r w:rsidR="00B3561F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VFM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)</w:t>
            </w:r>
          </w:p>
          <w:p w14:paraId="5E348EBF" w14:textId="1E2CB3F7" w:rsidR="00DD2B05" w:rsidRPr="00BA4D2E" w:rsidRDefault="00DD2B05" w:rsidP="00BC7F9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proofErr w:type="spellStart"/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테슬라</w:t>
            </w:r>
            <w:proofErr w:type="spellEnd"/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,</w:t>
            </w:r>
            <w:r w:rsidRPr="00BA4D2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렉서스 앞지르고 </w:t>
            </w:r>
            <w:r w:rsidRPr="00BA4D2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2</w:t>
            </w:r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년만에</w:t>
            </w:r>
            <w:r w:rsidR="00BA4D2E"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="00BA4D2E"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가성비</w:t>
            </w:r>
            <w:proofErr w:type="spellEnd"/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BA4D2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1</w:t>
            </w:r>
            <w:r w:rsidRPr="00BA4D2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위 컴백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F462" w14:textId="4A4ED2E4" w:rsidR="00CF603A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차량가격</w:t>
            </w:r>
            <w:r w:rsidR="00CF60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연비</w:t>
            </w:r>
            <w:proofErr w:type="spellEnd"/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(전비</w:t>
            </w:r>
            <w:r w:rsidR="00E258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</w:t>
            </w:r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258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항목 </w:t>
            </w:r>
            <w:r w:rsidR="00DD2B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4819E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비용</w:t>
            </w:r>
            <w:r w:rsidR="00A25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대비 가치</w:t>
            </w:r>
            <w:r w:rsidR="00DD2B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25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258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평가</w:t>
            </w:r>
          </w:p>
          <w:p w14:paraId="5D6B674D" w14:textId="5D41FE8D" w:rsidR="0084021C" w:rsidRDefault="00CF603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유지비용 압도적 </w:t>
            </w:r>
            <w:r w:rsidR="00DD2B0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우위로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이어 </w:t>
            </w:r>
            <w:r w:rsidR="00A25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두번째 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1A1CE5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0468B53" w14:textId="2638609A" w:rsidR="003E2414" w:rsidRDefault="007513B6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렉서스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토요타</w:t>
            </w:r>
            <w:proofErr w:type="spellEnd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혼다</w:t>
            </w:r>
            <w:proofErr w:type="spellEnd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일본 브랜드 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2~4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위로 강세 여전</w:t>
            </w:r>
          </w:p>
          <w:p w14:paraId="54ACE958" w14:textId="078BA54B" w:rsidR="00C37D06" w:rsidRPr="00230459" w:rsidRDefault="003E2414" w:rsidP="00071C6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 브랜드는 기아,</w:t>
            </w:r>
            <w:r w:rsidR="006D08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한국지엠</w:t>
            </w:r>
            <w:proofErr w:type="spellEnd"/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, 현대차 </w:t>
            </w:r>
            <w:r w:rsidR="00A25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순 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산업평균 상회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154C091B" w14:textId="2D0F7669" w:rsidR="003C6644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자동차의 ‘비용 대비 가치(</w:t>
      </w:r>
      <w:proofErr w:type="gram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VFM ;</w:t>
      </w:r>
      <w:proofErr w:type="gram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Value For the Money)’에 대한 소비자 체감 만족도에서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테슬라가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2년만에 </w:t>
      </w:r>
      <w:r w:rsid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렉서스를 </w:t>
      </w:r>
      <w:r w:rsidR="00DD2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제치</w:t>
      </w:r>
      <w:r w:rsid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1위를 되찾</w:t>
      </w:r>
      <w:r w:rsid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았다.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 브랜드 중에는 기아가 </w:t>
      </w:r>
      <w:r w:rsid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가장 높은 평가를 받았지만 순위는 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7위</w:t>
      </w:r>
      <w:r w:rsid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그쳤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39BF4A85" w14:textId="66E431AC" w:rsidR="002178DD" w:rsidRPr="002178DD" w:rsidRDefault="002178DD" w:rsidP="00DA410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E6984" w:rsidRPr="00AE698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제23차를 맞은 ‘연례 자동차 기획조사(매년 7월 10만명 대상)’에서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3년 이내(’20년 7월~’23년 6월 구입)인 소비자에게 △연비</w:t>
      </w:r>
      <w:r w:rsidR="00AE6984">
        <w:rPr>
          <w:rFonts w:ascii="맑은 고딕" w:eastAsia="맑은 고딕" w:hAnsi="맑은 고딕" w:cs="굴림" w:hint="eastAsia"/>
          <w:color w:val="000000"/>
          <w:kern w:val="0"/>
          <w:szCs w:val="20"/>
        </w:rPr>
        <w:t>(전비</w:t>
      </w:r>
      <w:r w:rsidR="00AE698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△차량가격 △옵션가격 △유지비용 △사후서비스(AS) 비용 △예상 중고차 가격의 6개 측면에서 얼마나 만족하는지를 평가하게 하고 결과를 종합해 ‘비용 대비 가치(</w:t>
      </w:r>
      <w:proofErr w:type="gramStart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>VFM :</w:t>
      </w:r>
      <w:proofErr w:type="gramEnd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Value For the Money) 만족도’(1000점 만점)를 산출했다.</w:t>
      </w:r>
    </w:p>
    <w:p w14:paraId="1A05791D" w14:textId="42BD06D4" w:rsidR="002178DD" w:rsidRDefault="002178DD" w:rsidP="00DA410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VFM 평가는 이제껏 국산과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>수입차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브랜드를 분리해 제시했으나 올해 처음으로 통합 비교했다.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>수입차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판매량이 꾸준히 늘어 구매층 특성에 차이가 없어진 데 따른 것으로, 국산·수입차를 동일한 선상에서 비교해 소비자에게 올바른 선택 기준을 제시한다는 취지다.</w:t>
      </w:r>
    </w:p>
    <w:p w14:paraId="57AD958E" w14:textId="394F6019" w:rsid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E58FA29" w14:textId="2C914511" w:rsidR="002178DD" w:rsidRP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E661E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테슬라∙렉서스</w:t>
      </w:r>
      <w:proofErr w:type="spellEnd"/>
      <w:r w:rsidR="00E661E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최근 </w:t>
      </w:r>
      <w:r w:rsidR="00E661E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E661E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년 엎치락뒤치락</w:t>
      </w:r>
    </w:p>
    <w:p w14:paraId="6CFD99C0" w14:textId="31398E80" w:rsidR="003F7771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AE6984" w:rsidRP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 768점으로 만족도가 크게 상승(+23점)하면서 1위를 탈환했다</w:t>
      </w:r>
      <w:r w:rsidR="00AE6984" w:rsidRPr="00AE698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AE6984" w:rsidRPr="00AE698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705B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렉서스(747점),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(732점),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혼다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(708점) 등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일본차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3개 브랜드가 나란히 2~4위에 포진했고, 폭스바겐(683점), 볼보(680점)가 그 다음이었다. 기아(654점), 아우디(653점),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(652점), BMW(651점), 현대차(650점) 등 5개 브랜드</w:t>
      </w:r>
      <w:r w:rsidR="00DD2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각각 단 1점 차이로 뒤를 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이었다.</w:t>
      </w:r>
    </w:p>
    <w:p w14:paraId="584B4908" w14:textId="6DC3B33A" w:rsidR="004B33FB" w:rsidRPr="00E01A66" w:rsidRDefault="004B33FB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7BFA7DE" w14:textId="42D9CC22" w:rsidR="00FA53A4" w:rsidRDefault="00AE698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38791CE1" wp14:editId="0871324E">
            <wp:extent cx="6192520" cy="365887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자동차 브랜드별 VFM 만족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AC1D" w14:textId="77777777" w:rsidR="00FA53A4" w:rsidRDefault="00FA53A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2AD25D" w14:textId="0EC0BC6C" w:rsidR="005548E8" w:rsidRPr="002178DD" w:rsidRDefault="005548E8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AE6984" w:rsidRP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'21년 조사대상에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포함되자마자</w:t>
      </w:r>
      <w:proofErr w:type="spellEnd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1위를 차지했으나 작년 2위로 밀렸다가 올해 다시 정상에 복귀했다.</w:t>
      </w:r>
      <w:r w:rsid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6개 비교항목 중 유지비용, 예상</w:t>
      </w:r>
      <w:r w:rsid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중고차</w:t>
      </w:r>
      <w:r w:rsid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가격에서 1위였고 차량가격</w:t>
      </w:r>
      <w:r w:rsidR="00EE16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2위였</w:t>
      </w:r>
      <w:r w:rsidR="00BA4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A410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258DE" w:rsidRPr="00DA410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AS비용 만족도 순위만 다소 처졌다.</w:t>
      </w:r>
    </w:p>
    <w:p w14:paraId="1B87781F" w14:textId="0E585C0B" w:rsidR="00C252EA" w:rsidRDefault="00F01FC0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E6984" w:rsidRPr="00AE69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렉서스는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'16년</w:t>
      </w:r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6년 연속 1위</w:t>
      </w:r>
      <w:r w:rsid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였으나</w:t>
      </w:r>
      <w:r w:rsid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0E6B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</w:t>
      </w:r>
      <w:r w:rsid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proofErr w:type="spellStart"/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에게</w:t>
      </w:r>
      <w:proofErr w:type="spellEnd"/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처음 밀린 후 이번이 두번째 </w:t>
      </w:r>
      <w:r w:rsidR="000E6B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차량가격을 제외한 </w:t>
      </w:r>
      <w:r w:rsidR="00D05DD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항목에서 모두 3위 안에 들었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그 중 </w:t>
      </w:r>
      <w:r w:rsidR="00D05DD8" w:rsidRP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옵션가격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만족도는 </w:t>
      </w:r>
      <w:r w:rsidR="00D05DD8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1위였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E258DE" w:rsidRPr="002F13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5700E96C" w14:textId="23E9E63B" w:rsidR="004347A3" w:rsidRDefault="00C252EA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3위 </w:t>
      </w:r>
      <w:proofErr w:type="spellStart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토요타는</w:t>
      </w:r>
      <w:proofErr w:type="spellEnd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차량가격과 </w:t>
      </w:r>
      <w:r w:rsidR="00EE16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연비,</w:t>
      </w:r>
      <w:r w:rsidR="00EE16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AS비용에서 1위였고, 4위 </w:t>
      </w:r>
      <w:proofErr w:type="spellStart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혼다는</w:t>
      </w:r>
      <w:proofErr w:type="spellEnd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차량가격과 옵션가격 만족도가 높았</w:t>
      </w:r>
      <w:r w:rsidR="006D08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지만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둘 다 예상</w:t>
      </w:r>
      <w:r w:rsidR="006D08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중고차</w:t>
      </w:r>
      <w:r w:rsidR="006D08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가격 만족도</w:t>
      </w:r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낮았다. 폭스바겐과 볼보는 대부분 항목</w:t>
      </w:r>
      <w:r w:rsidR="006D08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점수가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비슷했으나 폭스바겐이 연비에서 크게 앞서면서 순위</w:t>
      </w:r>
      <w:r w:rsidR="00DA410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맞바꿨다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2A412A6A" w14:textId="4C9F45A7" w:rsidR="00E258DE" w:rsidRDefault="00AB76B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0" w:name="_Hlk115272098"/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E258DE" w:rsidRP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중</w:t>
      </w:r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 지난해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현대차만 산업평균을 넘었는데 올해는 기아, </w:t>
      </w:r>
      <w:proofErr w:type="spellStart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현대차 3곳이 평균을 상회했다. 그 중 AS비용 만족도에서 </w:t>
      </w:r>
      <w:r w:rsidR="006D08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앞선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기아가 맨 앞</w:t>
      </w:r>
      <w:r w:rsidR="00A259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자리에 섰으나</w:t>
      </w:r>
      <w:r w:rsidR="00E258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세 브랜드의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점수 차이는 크지 않</w:t>
      </w:r>
      <w:r w:rsidR="008613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제네시스는 작년에 이어 최하위</w:t>
      </w:r>
      <w:r w:rsidR="005460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권</w:t>
      </w:r>
      <w:r w:rsidR="00E258DE" w:rsidRPr="00E258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 머물렀다.</w:t>
      </w:r>
    </w:p>
    <w:p w14:paraId="4DB3D253" w14:textId="035341CC" w:rsidR="00BB68F0" w:rsidRDefault="00BB68F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0FD134" w14:textId="70C5B1A9" w:rsidR="00BB68F0" w:rsidRDefault="00BB68F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071C6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="00071C6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071C6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71C6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차량가격 만족도에서도 </w:t>
      </w:r>
      <w:r w:rsidR="00071C6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071C6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 근접</w:t>
      </w:r>
    </w:p>
    <w:p w14:paraId="6A17907E" w14:textId="79BE9D5C" w:rsidR="0013537F" w:rsidRDefault="00FD2123" w:rsidP="00C57D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0E6B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proofErr w:type="spellEnd"/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돋보이는 </w:t>
      </w:r>
      <w:r w:rsidR="00071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이유는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71C6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71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위를 탈환한 것보다 모든 브랜드 중 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거의 </w:t>
      </w:r>
      <w:r w:rsidR="002015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유일하게 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만족도</w:t>
      </w:r>
      <w:r w:rsidR="002015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C57D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상승세라는</w:t>
      </w:r>
      <w:r w:rsidR="002015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점이</w:t>
      </w:r>
      <w:r w:rsidR="00D05D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</w:t>
      </w:r>
      <w:r w:rsidR="00072F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072F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 중 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옵션</w:t>
      </w:r>
      <w:r w:rsidR="00EE16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3810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전비,</w:t>
      </w:r>
      <w:r w:rsidR="003810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유지비용,</w:t>
      </w:r>
      <w:r w:rsidR="003810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AS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비용 등 </w:t>
      </w:r>
      <w:r w:rsidR="00072F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072F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항목</w:t>
      </w:r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점수가 작년보다</w:t>
      </w:r>
      <w:r w:rsidR="00072F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상승했고, 차량가격 항목은 보합이었으며,</w:t>
      </w:r>
      <w:r w:rsidR="003810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10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 중고차 가격 하나만 하락했다.</w:t>
      </w:r>
      <w:r w:rsidR="00E64A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이로써</w:t>
      </w:r>
      <w:r w:rsidR="003810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테슬라의</w:t>
      </w:r>
      <w:proofErr w:type="spellEnd"/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강점인 유지비용에서 렉서스를 </w:t>
      </w:r>
      <w:r w:rsidR="00E64A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 차이로 압도했고 </w:t>
      </w:r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약점인 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차량가격 만족도에서는 </w:t>
      </w:r>
      <w:r w:rsidR="00E64A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위인 </w:t>
      </w:r>
      <w:proofErr w:type="spellStart"/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토요타에</w:t>
      </w:r>
      <w:proofErr w:type="spellEnd"/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64A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0.1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 차이로 근접했다.</w:t>
      </w:r>
      <w:r w:rsidR="00E64A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테슬라가</w:t>
      </w:r>
      <w:proofErr w:type="spellEnd"/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최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근 </w:t>
      </w:r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강력한 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저가정책을 펼치고 있음을 감안하면 앞으로 </w:t>
      </w:r>
      <w:r w:rsidR="00071C6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VFM</w:t>
      </w:r>
      <w:r w:rsidR="002F13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분야 원톱으로 부상할 가능성을 배제할 수 없</w:t>
      </w:r>
      <w:r w:rsidR="00E64A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5EC76C1B" w14:textId="77777777" w:rsidR="00071C67" w:rsidRDefault="00071C67" w:rsidP="00C57D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Style w:val="ab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797"/>
      </w:tblGrid>
      <w:tr w:rsidR="002178DD" w:rsidRPr="00A72878" w14:paraId="5857C69F" w14:textId="77777777" w:rsidTr="00071C67">
        <w:trPr>
          <w:trHeight w:val="91"/>
        </w:trPr>
        <w:tc>
          <w:tcPr>
            <w:tcW w:w="9797" w:type="dxa"/>
            <w:shd w:val="clear" w:color="auto" w:fill="E7E6E6" w:themeFill="background2"/>
          </w:tcPr>
          <w:p w14:paraId="3CF93442" w14:textId="26C84A80" w:rsidR="002178DD" w:rsidRPr="00C800EC" w:rsidRDefault="00AE7801" w:rsidP="00257E5C">
            <w:pPr>
              <w:spacing w:before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[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참고]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‘13~22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년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국산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∙수입차별</w:t>
            </w:r>
            <w:proofErr w:type="spellEnd"/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E1642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VFM</w:t>
            </w:r>
            <w:r w:rsidR="00FA53A4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A53A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만족도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톱5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비교</w:t>
            </w:r>
          </w:p>
          <w:p w14:paraId="55FF2E45" w14:textId="27278CA5" w:rsidR="0013537F" w:rsidRDefault="002178DD" w:rsidP="00257E5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그동안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국산과 수입차별로 따로 제시하던 자동차 </w:t>
            </w:r>
            <w:r w:rsidR="00071C6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비용 대비 가치</w:t>
            </w:r>
            <w:r w:rsidR="00FA53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71C6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VFM</w:t>
            </w:r>
            <w:r w:rsidR="00FA53A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만족도 평가를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올해부터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통합 비교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수입차</w:t>
            </w:r>
            <w:proofErr w:type="spellEnd"/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판매량이 크게 늘고 구매층 특성에 현격한 차이가 없어진 데 따른 것입니다.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B01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</w:t>
            </w:r>
            <w:r w:rsidRPr="006B01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구분 없이 동일 선상에서 같은 잣대로 비교함으로써 고객에게 올바른 선택기준을 제시하고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B34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자동차 </w:t>
            </w:r>
            <w:r w:rsidR="00071C6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향상에 기여한다는 취지입니다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(이해를 돕기 위해 2013~2022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원산지별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톱5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순위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자료를 첨부하니 참고 바랍니다)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12CDC2B9" w14:textId="71F67856" w:rsidR="00FA53A4" w:rsidRPr="00FA53A4" w:rsidRDefault="00AE6984" w:rsidP="00FA53A4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7736C3D" wp14:editId="02F827AA">
                  <wp:extent cx="3745680" cy="3981450"/>
                  <wp:effectExtent l="0" t="0" r="762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첨부_‘13~’22년 국산·수입차별 비용 대비 가치(VFM) 만족도 톱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43" cy="405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1E7D6" w14:textId="757F6C3B" w:rsidR="00071C67" w:rsidRPr="00A72878" w:rsidRDefault="00071C67" w:rsidP="00257E5C">
            <w:pPr>
              <w:spacing w:before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0333A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bookmarkEnd w:id="0"/>
          <w:p w14:paraId="1ED7B1EF" w14:textId="77777777" w:rsidR="0013537F" w:rsidRPr="009839BA" w:rsidRDefault="0013537F" w:rsidP="000333A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1350B095" w14:textId="77777777" w:rsidR="0013537F" w:rsidRPr="0013537F" w:rsidRDefault="0013537F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334904FA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9C030E8" w:rsidR="00461B32" w:rsidRDefault="00FA53A4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D2132D5" wp14:editId="0382ECDE">
            <wp:extent cx="5061206" cy="3342305"/>
            <wp:effectExtent l="0" t="0" r="635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874" cy="339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57139047" w:rsidR="004D6FB2" w:rsidRDefault="00B3561F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r w:rsidR="004D6FB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75C0A6C" w:rsidR="004D6FB2" w:rsidRDefault="00B3561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choihk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4DC9FE3B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F26E1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3561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3561F" w:rsidRPr="009839BA" w14:paraId="2D894D9E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64329B" w14:textId="7BC6F329" w:rsidR="00B3561F" w:rsidRDefault="00B3561F" w:rsidP="00B3561F">
            <w:pPr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F62520" w14:textId="21153B71" w:rsidR="00B3561F" w:rsidRDefault="00B3561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h</w:t>
            </w:r>
            <w:r>
              <w:t>unjong@consumerinsight.kr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FAF4AC" w14:textId="61BE9A31" w:rsidR="00B3561F" w:rsidRDefault="00B3561F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F26E1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bookmarkStart w:id="1" w:name="_GoBack"/>
            <w:bookmarkEnd w:id="1"/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613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09294" w14:textId="77777777" w:rsidR="0044564C" w:rsidRDefault="0044564C" w:rsidP="009839BA">
      <w:pPr>
        <w:spacing w:after="0" w:line="240" w:lineRule="auto"/>
      </w:pPr>
      <w:r>
        <w:separator/>
      </w:r>
    </w:p>
  </w:endnote>
  <w:endnote w:type="continuationSeparator" w:id="0">
    <w:p w14:paraId="3304E0DF" w14:textId="77777777" w:rsidR="0044564C" w:rsidRDefault="0044564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FCBA" w14:textId="77777777" w:rsidR="0044564C" w:rsidRDefault="0044564C" w:rsidP="009839BA">
      <w:pPr>
        <w:spacing w:after="0" w:line="240" w:lineRule="auto"/>
      </w:pPr>
      <w:r>
        <w:separator/>
      </w:r>
    </w:p>
  </w:footnote>
  <w:footnote w:type="continuationSeparator" w:id="0">
    <w:p w14:paraId="2376937F" w14:textId="77777777" w:rsidR="0044564C" w:rsidRDefault="0044564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3D59A4B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178D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178D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AE698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5925"/>
    <w:rsid w:val="0008026E"/>
    <w:rsid w:val="000812E6"/>
    <w:rsid w:val="00083DFA"/>
    <w:rsid w:val="00086CD3"/>
    <w:rsid w:val="000A0BB5"/>
    <w:rsid w:val="000A1AB1"/>
    <w:rsid w:val="000A2D3B"/>
    <w:rsid w:val="000A4694"/>
    <w:rsid w:val="000A4CFC"/>
    <w:rsid w:val="000A575E"/>
    <w:rsid w:val="000B0258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EC9"/>
    <w:rsid w:val="00103A2F"/>
    <w:rsid w:val="00103F91"/>
    <w:rsid w:val="00114E0C"/>
    <w:rsid w:val="00115976"/>
    <w:rsid w:val="00116997"/>
    <w:rsid w:val="00116AAF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64D4A"/>
    <w:rsid w:val="001721B2"/>
    <w:rsid w:val="00172473"/>
    <w:rsid w:val="00172E2D"/>
    <w:rsid w:val="00180CAB"/>
    <w:rsid w:val="001A0B0F"/>
    <w:rsid w:val="001A1CE5"/>
    <w:rsid w:val="001A30E7"/>
    <w:rsid w:val="001B3108"/>
    <w:rsid w:val="001B349B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167D7"/>
    <w:rsid w:val="0021779A"/>
    <w:rsid w:val="002178DD"/>
    <w:rsid w:val="00221DEE"/>
    <w:rsid w:val="0022270B"/>
    <w:rsid w:val="0022270D"/>
    <w:rsid w:val="00226516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9A9"/>
    <w:rsid w:val="00297436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988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81047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113DD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40DC"/>
    <w:rsid w:val="004347A3"/>
    <w:rsid w:val="00440CF9"/>
    <w:rsid w:val="00444DF7"/>
    <w:rsid w:val="0044564C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A0D1E"/>
    <w:rsid w:val="004A1156"/>
    <w:rsid w:val="004A50A7"/>
    <w:rsid w:val="004B2DA6"/>
    <w:rsid w:val="004B33FB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7A2F"/>
    <w:rsid w:val="00501AA2"/>
    <w:rsid w:val="00514052"/>
    <w:rsid w:val="005219EB"/>
    <w:rsid w:val="00522B7F"/>
    <w:rsid w:val="0052386B"/>
    <w:rsid w:val="005271AE"/>
    <w:rsid w:val="00535E36"/>
    <w:rsid w:val="00536BF2"/>
    <w:rsid w:val="00536EE7"/>
    <w:rsid w:val="00543E1E"/>
    <w:rsid w:val="005460B1"/>
    <w:rsid w:val="005460C4"/>
    <w:rsid w:val="00550F90"/>
    <w:rsid w:val="00552800"/>
    <w:rsid w:val="00553DC3"/>
    <w:rsid w:val="005548E8"/>
    <w:rsid w:val="00561744"/>
    <w:rsid w:val="00561A0C"/>
    <w:rsid w:val="005639B6"/>
    <w:rsid w:val="00567629"/>
    <w:rsid w:val="00570F84"/>
    <w:rsid w:val="00576E12"/>
    <w:rsid w:val="00580F3D"/>
    <w:rsid w:val="00583F6D"/>
    <w:rsid w:val="005855E1"/>
    <w:rsid w:val="005864A8"/>
    <w:rsid w:val="005868BC"/>
    <w:rsid w:val="00592FB4"/>
    <w:rsid w:val="0059518B"/>
    <w:rsid w:val="005A09B0"/>
    <w:rsid w:val="005A4E76"/>
    <w:rsid w:val="005A5648"/>
    <w:rsid w:val="005A777C"/>
    <w:rsid w:val="005B24BE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7B0B"/>
    <w:rsid w:val="006C401D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05BE7"/>
    <w:rsid w:val="007107D2"/>
    <w:rsid w:val="00717AC7"/>
    <w:rsid w:val="00720FC2"/>
    <w:rsid w:val="007223BD"/>
    <w:rsid w:val="00724366"/>
    <w:rsid w:val="007250B5"/>
    <w:rsid w:val="00725CBE"/>
    <w:rsid w:val="00733B3C"/>
    <w:rsid w:val="00737679"/>
    <w:rsid w:val="00737F8F"/>
    <w:rsid w:val="00741F69"/>
    <w:rsid w:val="00744838"/>
    <w:rsid w:val="007513B6"/>
    <w:rsid w:val="00752AF6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021C"/>
    <w:rsid w:val="008419B3"/>
    <w:rsid w:val="00842730"/>
    <w:rsid w:val="00844255"/>
    <w:rsid w:val="008613A0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B1189"/>
    <w:rsid w:val="008C01D3"/>
    <w:rsid w:val="008C3E7D"/>
    <w:rsid w:val="008C5714"/>
    <w:rsid w:val="008D0D52"/>
    <w:rsid w:val="008D46E0"/>
    <w:rsid w:val="008D5839"/>
    <w:rsid w:val="008D7F63"/>
    <w:rsid w:val="008D7F94"/>
    <w:rsid w:val="008E0E21"/>
    <w:rsid w:val="008E2DE3"/>
    <w:rsid w:val="008F467E"/>
    <w:rsid w:val="008F579D"/>
    <w:rsid w:val="00900B69"/>
    <w:rsid w:val="00901420"/>
    <w:rsid w:val="00901B03"/>
    <w:rsid w:val="009035AD"/>
    <w:rsid w:val="00903939"/>
    <w:rsid w:val="00904F6A"/>
    <w:rsid w:val="00906FE2"/>
    <w:rsid w:val="00911341"/>
    <w:rsid w:val="00911BD2"/>
    <w:rsid w:val="00917C9A"/>
    <w:rsid w:val="00917FD3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6B46"/>
    <w:rsid w:val="009D0B4E"/>
    <w:rsid w:val="009D3243"/>
    <w:rsid w:val="009D3D0E"/>
    <w:rsid w:val="009D6041"/>
    <w:rsid w:val="009E007F"/>
    <w:rsid w:val="009F19C0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5446"/>
    <w:rsid w:val="00A462E9"/>
    <w:rsid w:val="00A46B1B"/>
    <w:rsid w:val="00A51AE7"/>
    <w:rsid w:val="00A5552E"/>
    <w:rsid w:val="00A7150D"/>
    <w:rsid w:val="00A72878"/>
    <w:rsid w:val="00A72E29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E6984"/>
    <w:rsid w:val="00AE7801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561F"/>
    <w:rsid w:val="00B36E79"/>
    <w:rsid w:val="00B41877"/>
    <w:rsid w:val="00B4238A"/>
    <w:rsid w:val="00B447E0"/>
    <w:rsid w:val="00B502C9"/>
    <w:rsid w:val="00B51D62"/>
    <w:rsid w:val="00B621D0"/>
    <w:rsid w:val="00B62FEF"/>
    <w:rsid w:val="00B630CE"/>
    <w:rsid w:val="00B65B80"/>
    <w:rsid w:val="00B7192B"/>
    <w:rsid w:val="00B7291E"/>
    <w:rsid w:val="00B76C7B"/>
    <w:rsid w:val="00B77F3B"/>
    <w:rsid w:val="00B83B1F"/>
    <w:rsid w:val="00B8765C"/>
    <w:rsid w:val="00B87D32"/>
    <w:rsid w:val="00B90FD3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68F0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2DC6"/>
    <w:rsid w:val="00BE58AD"/>
    <w:rsid w:val="00BF3DA8"/>
    <w:rsid w:val="00BF58F8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52EA"/>
    <w:rsid w:val="00C27792"/>
    <w:rsid w:val="00C33659"/>
    <w:rsid w:val="00C37D06"/>
    <w:rsid w:val="00C40C2D"/>
    <w:rsid w:val="00C4138E"/>
    <w:rsid w:val="00C433FF"/>
    <w:rsid w:val="00C45BFD"/>
    <w:rsid w:val="00C476A7"/>
    <w:rsid w:val="00C534EF"/>
    <w:rsid w:val="00C57D13"/>
    <w:rsid w:val="00C60FFC"/>
    <w:rsid w:val="00C72949"/>
    <w:rsid w:val="00C73FB2"/>
    <w:rsid w:val="00C76C1B"/>
    <w:rsid w:val="00C800EC"/>
    <w:rsid w:val="00C815AA"/>
    <w:rsid w:val="00C81942"/>
    <w:rsid w:val="00C83334"/>
    <w:rsid w:val="00C83A49"/>
    <w:rsid w:val="00C958A7"/>
    <w:rsid w:val="00C9722C"/>
    <w:rsid w:val="00CA65B2"/>
    <w:rsid w:val="00CA7E70"/>
    <w:rsid w:val="00CB0716"/>
    <w:rsid w:val="00CC1120"/>
    <w:rsid w:val="00CC1246"/>
    <w:rsid w:val="00CD2A28"/>
    <w:rsid w:val="00CD7389"/>
    <w:rsid w:val="00CE4239"/>
    <w:rsid w:val="00CE7612"/>
    <w:rsid w:val="00CF4675"/>
    <w:rsid w:val="00CF603A"/>
    <w:rsid w:val="00D00228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22652"/>
    <w:rsid w:val="00E258DE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4AA6"/>
    <w:rsid w:val="00E661E7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1642"/>
    <w:rsid w:val="00EE2081"/>
    <w:rsid w:val="00EE55A4"/>
    <w:rsid w:val="00EE78CC"/>
    <w:rsid w:val="00EE7D7D"/>
    <w:rsid w:val="00EF15BB"/>
    <w:rsid w:val="00EF36B3"/>
    <w:rsid w:val="00EF5C70"/>
    <w:rsid w:val="00F00896"/>
    <w:rsid w:val="00F01959"/>
    <w:rsid w:val="00F01FC0"/>
    <w:rsid w:val="00F03E97"/>
    <w:rsid w:val="00F04963"/>
    <w:rsid w:val="00F0560E"/>
    <w:rsid w:val="00F06AE2"/>
    <w:rsid w:val="00F23FCA"/>
    <w:rsid w:val="00F26E19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5EE2"/>
    <w:rsid w:val="00FC4ADA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8CBE-5DAB-47A9-8216-0B78C043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3</cp:revision>
  <cp:lastPrinted>2023-10-18T01:44:00Z</cp:lastPrinted>
  <dcterms:created xsi:type="dcterms:W3CDTF">2023-10-18T05:30:00Z</dcterms:created>
  <dcterms:modified xsi:type="dcterms:W3CDTF">2023-10-18T06:24:00Z</dcterms:modified>
</cp:coreProperties>
</file>